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B519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B5197">
              <w:rPr>
                <w:rFonts w:ascii="Tahoma" w:hAnsi="Tahoma" w:cs="Tahoma"/>
                <w:sz w:val="20"/>
                <w:szCs w:val="20"/>
                <w:lang w:val="en-US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2634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26340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142D6" w:rsidRPr="00FC1C59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D142D6">
        <w:rPr>
          <w:rFonts w:ascii="Tahoma" w:hAnsi="Tahoma" w:cs="Tahoma"/>
          <w:sz w:val="20"/>
          <w:szCs w:val="20"/>
        </w:rPr>
        <w:t xml:space="preserve"> </w:t>
      </w:r>
      <w:r w:rsidR="00D142D6" w:rsidRPr="00A12B88">
        <w:rPr>
          <w:rFonts w:ascii="Tahoma" w:hAnsi="Tahoma" w:cs="Tahoma"/>
          <w:b/>
          <w:sz w:val="20"/>
          <w:szCs w:val="20"/>
        </w:rPr>
        <w:t>(</w:t>
      </w:r>
      <w:r w:rsidR="00D142D6">
        <w:rPr>
          <w:rFonts w:ascii="Tahoma" w:hAnsi="Tahoma" w:cs="Tahoma"/>
          <w:b/>
          <w:sz w:val="20"/>
          <w:szCs w:val="20"/>
        </w:rPr>
        <w:t xml:space="preserve">Группа Д, подгруппа ДЕ – Оборудование осветительное) и </w:t>
      </w:r>
      <w:proofErr w:type="spellStart"/>
      <w:r w:rsidR="00D142D6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D142D6">
        <w:rPr>
          <w:rFonts w:ascii="Tahoma" w:hAnsi="Tahoma" w:cs="Tahoma"/>
          <w:b/>
          <w:sz w:val="20"/>
          <w:szCs w:val="20"/>
        </w:rPr>
        <w:t xml:space="preserve"> (Группа С, подгруппа  </w:t>
      </w:r>
      <w:proofErr w:type="gramStart"/>
      <w:r w:rsidR="00D142D6">
        <w:rPr>
          <w:rFonts w:ascii="Tahoma" w:hAnsi="Tahoma" w:cs="Tahoma"/>
          <w:b/>
          <w:sz w:val="20"/>
          <w:szCs w:val="20"/>
        </w:rPr>
        <w:t>СВ</w:t>
      </w:r>
      <w:proofErr w:type="gramEnd"/>
      <w:r w:rsidR="00D142D6">
        <w:rPr>
          <w:rFonts w:ascii="Tahoma" w:hAnsi="Tahoma" w:cs="Tahoma"/>
          <w:b/>
          <w:sz w:val="20"/>
          <w:szCs w:val="20"/>
        </w:rPr>
        <w:t xml:space="preserve"> – Приборы)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142D6" w:rsidRPr="00D142D6">
        <w:rPr>
          <w:rFonts w:ascii="Tahoma" w:hAnsi="Tahoma" w:cs="Tahoma"/>
          <w:b/>
        </w:rPr>
        <w:t>2</w:t>
      </w:r>
      <w:r w:rsidR="009B5197" w:rsidRPr="004E51C4">
        <w:rPr>
          <w:rFonts w:ascii="Tahoma" w:hAnsi="Tahoma" w:cs="Tahoma"/>
          <w:b/>
        </w:rPr>
        <w:t>1</w:t>
      </w:r>
      <w:r w:rsidR="008B2791" w:rsidRPr="00D142D6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142D6" w:rsidRPr="00FC1C59">
        <w:rPr>
          <w:rFonts w:ascii="Tahoma" w:hAnsi="Tahoma" w:cs="Tahoma"/>
          <w:b/>
        </w:rPr>
        <w:t>Изделий электротехнических</w:t>
      </w:r>
      <w:r w:rsidR="00D142D6">
        <w:rPr>
          <w:rFonts w:ascii="Tahoma" w:hAnsi="Tahoma" w:cs="Tahoma"/>
        </w:rPr>
        <w:t xml:space="preserve"> </w:t>
      </w:r>
      <w:r w:rsidR="00D142D6" w:rsidRPr="00A12B88">
        <w:rPr>
          <w:rFonts w:ascii="Tahoma" w:hAnsi="Tahoma" w:cs="Tahoma"/>
          <w:b/>
        </w:rPr>
        <w:t>(</w:t>
      </w:r>
      <w:r w:rsidR="00D142D6">
        <w:rPr>
          <w:rFonts w:ascii="Tahoma" w:hAnsi="Tahoma" w:cs="Tahoma"/>
          <w:b/>
        </w:rPr>
        <w:t xml:space="preserve">Группа Д, подгруппа ДЕ – Оборудование осветительное) и </w:t>
      </w:r>
      <w:proofErr w:type="spellStart"/>
      <w:r w:rsidR="00D142D6">
        <w:rPr>
          <w:rFonts w:ascii="Tahoma" w:hAnsi="Tahoma" w:cs="Tahoma"/>
          <w:b/>
        </w:rPr>
        <w:t>КИПиА</w:t>
      </w:r>
      <w:proofErr w:type="spellEnd"/>
      <w:r w:rsidR="00D142D6">
        <w:rPr>
          <w:rFonts w:ascii="Tahoma" w:hAnsi="Tahoma" w:cs="Tahoma"/>
          <w:b/>
        </w:rPr>
        <w:t xml:space="preserve"> (Группа С, подгруппа  </w:t>
      </w:r>
      <w:proofErr w:type="gramStart"/>
      <w:r w:rsidR="00D142D6">
        <w:rPr>
          <w:rFonts w:ascii="Tahoma" w:hAnsi="Tahoma" w:cs="Tahoma"/>
          <w:b/>
        </w:rPr>
        <w:t>СВ</w:t>
      </w:r>
      <w:proofErr w:type="gramEnd"/>
      <w:r w:rsidR="00D142D6">
        <w:rPr>
          <w:rFonts w:ascii="Tahoma" w:hAnsi="Tahoma" w:cs="Tahoma"/>
          <w:b/>
        </w:rPr>
        <w:t xml:space="preserve"> – Приборы)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A107D7">
        <w:rPr>
          <w:rFonts w:ascii="Tahoma" w:hAnsi="Tahoma" w:cs="Tahoma"/>
          <w:b/>
        </w:rPr>
        <w:t>1</w:t>
      </w:r>
      <w:r w:rsidR="00D142D6">
        <w:rPr>
          <w:rFonts w:ascii="Tahoma" w:hAnsi="Tahoma" w:cs="Tahoma"/>
          <w:b/>
        </w:rPr>
        <w:t>28 935,05</w:t>
      </w:r>
      <w:r w:rsidR="00810993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142D6" w:rsidRPr="00D142D6">
        <w:rPr>
          <w:rFonts w:ascii="Tahoma" w:hAnsi="Tahoma" w:cs="Tahoma"/>
          <w:b/>
        </w:rPr>
        <w:t>26</w:t>
      </w:r>
      <w:r w:rsidR="002E14D9" w:rsidRPr="00D142D6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142D6" w:rsidRPr="00D142D6">
        <w:rPr>
          <w:rFonts w:ascii="Tahoma" w:hAnsi="Tahoma" w:cs="Tahoma"/>
          <w:b/>
        </w:rPr>
        <w:t>0</w:t>
      </w:r>
      <w:r w:rsidR="004E51C4">
        <w:rPr>
          <w:rFonts w:ascii="Tahoma" w:hAnsi="Tahoma" w:cs="Tahoma"/>
          <w:b/>
          <w:lang w:val="en-US"/>
        </w:rPr>
        <w:t>5</w:t>
      </w:r>
      <w:r w:rsidR="008B2791" w:rsidRPr="008B2791">
        <w:rPr>
          <w:rFonts w:ascii="Tahoma" w:hAnsi="Tahoma" w:cs="Tahoma"/>
          <w:b/>
        </w:rPr>
        <w:t xml:space="preserve"> </w:t>
      </w:r>
      <w:r w:rsidR="00D142D6">
        <w:rPr>
          <w:rFonts w:ascii="Tahoma" w:hAnsi="Tahoma" w:cs="Tahoma"/>
          <w:b/>
        </w:rPr>
        <w:t xml:space="preserve">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B7EC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B7EC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B7EC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B7EC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B7EC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B7EC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B7EC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B7EC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B7EC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10993">
        <w:rPr>
          <w:rFonts w:ascii="Tahoma" w:hAnsi="Tahoma" w:cs="Tahoma"/>
          <w:sz w:val="20"/>
          <w:szCs w:val="20"/>
        </w:rPr>
        <w:t>;</w:t>
      </w:r>
    </w:p>
    <w:p w:rsidR="008B2791" w:rsidRDefault="00810993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1D7B86"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 xml:space="preserve"> лист</w:t>
      </w:r>
      <w:r w:rsidR="001D7B86">
        <w:rPr>
          <w:rFonts w:ascii="Tahoma" w:hAnsi="Tahoma" w:cs="Tahoma"/>
          <w:sz w:val="20"/>
          <w:szCs w:val="20"/>
        </w:rPr>
        <w:t>ы</w:t>
      </w:r>
      <w:r>
        <w:rPr>
          <w:rFonts w:ascii="Tahoma" w:hAnsi="Tahoma" w:cs="Tahoma"/>
          <w:sz w:val="20"/>
          <w:szCs w:val="20"/>
        </w:rPr>
        <w:t>»</w:t>
      </w:r>
      <w:r w:rsidR="00B81BB3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1B7EC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1B7EC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51C4">
      <w:rPr>
        <w:rStyle w:val="a5"/>
        <w:noProof/>
      </w:rPr>
      <w:t>4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3BBF7-1DC2-42EB-A26D-0EDE48D9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11</Pages>
  <Words>4013</Words>
  <Characters>28155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73</cp:revision>
  <cp:lastPrinted>2014-01-20T10:46:00Z</cp:lastPrinted>
  <dcterms:created xsi:type="dcterms:W3CDTF">2016-05-16T07:48:00Z</dcterms:created>
  <dcterms:modified xsi:type="dcterms:W3CDTF">2018-01-30T07:16:00Z</dcterms:modified>
</cp:coreProperties>
</file>